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3" w:rsidRDefault="00B53AD3" w:rsidP="00B53AD3">
      <w:pPr>
        <w:pStyle w:val="a3"/>
        <w:spacing w:line="432" w:lineRule="auto"/>
        <w:rPr>
          <w:rFonts w:ascii="나눔바른고딕" w:eastAsia="나눔바른고딕" w:hAnsi="나눔바른고딕" w:hint="eastAsia"/>
          <w:b/>
          <w:bCs/>
          <w:sz w:val="24"/>
          <w:szCs w:val="24"/>
        </w:rPr>
      </w:pPr>
      <w:r>
        <w:rPr>
          <w:rFonts w:ascii="나눔바른고딕" w:eastAsia="나눔바른고딕" w:hAnsi="나눔바른고딕" w:hint="eastAsia"/>
          <w:b/>
          <w:bCs/>
          <w:sz w:val="24"/>
          <w:szCs w:val="24"/>
        </w:rPr>
        <w:t>[서식 예] 압류금지채권의 범위변경신청서 (은행잔고 중 일부가 실업급여)</w:t>
      </w:r>
    </w:p>
    <w:p w:rsidR="00B53AD3" w:rsidRDefault="00B53AD3" w:rsidP="00B53AD3">
      <w:pPr>
        <w:pStyle w:val="a3"/>
        <w:spacing w:line="432" w:lineRule="auto"/>
      </w:pPr>
    </w:p>
    <w:p w:rsidR="00B53AD3" w:rsidRDefault="00B53AD3" w:rsidP="00B53AD3">
      <w:pPr>
        <w:pStyle w:val="a3"/>
        <w:spacing w:line="432" w:lineRule="auto"/>
        <w:jc w:val="center"/>
        <w:rPr>
          <w:rFonts w:ascii="나눔바른고딕" w:eastAsia="나눔바른고딕" w:hAnsi="나눔바른고딕" w:hint="eastAsia"/>
          <w:b/>
          <w:bCs/>
          <w:sz w:val="36"/>
          <w:szCs w:val="36"/>
        </w:rPr>
      </w:pPr>
      <w:r>
        <w:rPr>
          <w:rFonts w:ascii="나눔바른고딕" w:eastAsia="나눔바른고딕" w:hAnsi="나눔바른고딕" w:hint="eastAsia"/>
          <w:b/>
          <w:bCs/>
          <w:sz w:val="36"/>
          <w:szCs w:val="36"/>
        </w:rPr>
        <w:t>압류금지채권의 범위변경신청</w:t>
      </w:r>
    </w:p>
    <w:p w:rsidR="00B53AD3" w:rsidRDefault="00B53AD3" w:rsidP="00B53AD3">
      <w:pPr>
        <w:pStyle w:val="a3"/>
        <w:spacing w:line="432" w:lineRule="auto"/>
        <w:jc w:val="center"/>
        <w:rPr>
          <w:rFonts w:hint="eastAsia"/>
        </w:rPr>
      </w:pPr>
    </w:p>
    <w:p w:rsidR="00B53AD3" w:rsidRDefault="00B53AD3" w:rsidP="00B53AD3">
      <w:pPr>
        <w:pStyle w:val="a3"/>
        <w:spacing w:line="432" w:lineRule="auto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신청인(채무자) </w:t>
      </w:r>
      <w:r>
        <w:rPr>
          <w:rFonts w:ascii="나눔바른고딕" w:eastAsia="나눔바른고딕" w:hAnsi="나눔바른고딕" w:hint="eastAsia"/>
          <w:sz w:val="24"/>
          <w:szCs w:val="24"/>
        </w:rPr>
        <w:tab/>
        <w:t xml:space="preserve">○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○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○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>(주민등록번호)</w:t>
      </w:r>
    </w:p>
    <w:p w:rsidR="00B53AD3" w:rsidRDefault="00B53AD3" w:rsidP="00B53AD3">
      <w:pPr>
        <w:pStyle w:val="a3"/>
        <w:spacing w:line="432" w:lineRule="auto"/>
        <w:ind w:left="1600" w:firstLine="8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○○시 ○○구 ○○길 ○○(우편번호)</w:t>
      </w:r>
    </w:p>
    <w:p w:rsidR="00B53AD3" w:rsidRDefault="00B53AD3" w:rsidP="00B53AD3">
      <w:pPr>
        <w:pStyle w:val="a3"/>
        <w:spacing w:line="432" w:lineRule="auto"/>
        <w:ind w:left="1600" w:firstLine="8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전화</w:t>
      </w:r>
      <w:r>
        <w:rPr>
          <w:rFonts w:ascii="MS Mincho" w:eastAsia="MS Mincho" w:hAnsi="MS Mincho" w:cs="MS Mincho" w:hint="eastAsia"/>
          <w:sz w:val="24"/>
          <w:szCs w:val="24"/>
        </w:rPr>
        <w:t>․</w:t>
      </w:r>
      <w:r>
        <w:rPr>
          <w:rFonts w:ascii="나눔바른고딕" w:eastAsia="나눔바른고딕" w:hAnsi="나눔바른고딕" w:cs="나눔바른고딕" w:hint="eastAsia"/>
          <w:sz w:val="24"/>
          <w:szCs w:val="24"/>
        </w:rPr>
        <w:t>휴대폰번호</w:t>
      </w:r>
      <w:r>
        <w:rPr>
          <w:rFonts w:ascii="나눔바른고딕" w:eastAsia="나눔바른고딕" w:hAnsi="나눔바른고딕" w:hint="eastAsia"/>
          <w:sz w:val="24"/>
          <w:szCs w:val="24"/>
        </w:rPr>
        <w:t xml:space="preserve">: </w:t>
      </w:r>
    </w:p>
    <w:p w:rsidR="00B53AD3" w:rsidRDefault="00B53AD3" w:rsidP="00B53AD3">
      <w:pPr>
        <w:pStyle w:val="a3"/>
        <w:spacing w:line="432" w:lineRule="auto"/>
        <w:ind w:left="1600" w:firstLine="8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팩스번호, 전자우편(e-mail)주소: </w:t>
      </w:r>
    </w:p>
    <w:p w:rsidR="00B53AD3" w:rsidRDefault="00B53AD3" w:rsidP="00B53AD3">
      <w:pPr>
        <w:pStyle w:val="a3"/>
        <w:spacing w:line="432" w:lineRule="auto"/>
        <w:rPr>
          <w:rFonts w:hint="eastAsia"/>
        </w:rPr>
      </w:pP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피신청인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(채권자) </w:t>
      </w:r>
      <w:r>
        <w:rPr>
          <w:rFonts w:ascii="나눔바른고딕" w:eastAsia="나눔바른고딕" w:hAnsi="나눔바른고딕" w:hint="eastAsia"/>
          <w:sz w:val="24"/>
          <w:szCs w:val="24"/>
        </w:rPr>
        <w:tab/>
        <w:t xml:space="preserve">□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□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□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>(주민등록번호)</w:t>
      </w:r>
    </w:p>
    <w:p w:rsidR="00B53AD3" w:rsidRDefault="00B53AD3" w:rsidP="00B53AD3">
      <w:pPr>
        <w:pStyle w:val="a3"/>
        <w:spacing w:line="432" w:lineRule="auto"/>
        <w:ind w:left="1600" w:firstLine="8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○○시 ○○구 ○○길 ○○(우편번호)</w:t>
      </w:r>
    </w:p>
    <w:p w:rsidR="00B53AD3" w:rsidRDefault="00B53AD3" w:rsidP="00B53AD3">
      <w:pPr>
        <w:pStyle w:val="a3"/>
        <w:spacing w:line="432" w:lineRule="auto"/>
        <w:ind w:left="1600" w:firstLine="8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전화</w:t>
      </w:r>
      <w:r>
        <w:rPr>
          <w:rFonts w:ascii="MS Mincho" w:eastAsia="MS Mincho" w:hAnsi="MS Mincho" w:cs="MS Mincho" w:hint="eastAsia"/>
          <w:sz w:val="24"/>
          <w:szCs w:val="24"/>
        </w:rPr>
        <w:t>․</w:t>
      </w:r>
      <w:r>
        <w:rPr>
          <w:rFonts w:ascii="나눔바른고딕" w:eastAsia="나눔바른고딕" w:hAnsi="나눔바른고딕" w:cs="나눔바른고딕" w:hint="eastAsia"/>
          <w:sz w:val="24"/>
          <w:szCs w:val="24"/>
        </w:rPr>
        <w:t>휴대폰번호</w:t>
      </w:r>
      <w:r>
        <w:rPr>
          <w:rFonts w:ascii="나눔바른고딕" w:eastAsia="나눔바른고딕" w:hAnsi="나눔바른고딕" w:hint="eastAsia"/>
          <w:sz w:val="24"/>
          <w:szCs w:val="24"/>
        </w:rPr>
        <w:t xml:space="preserve">: </w:t>
      </w:r>
    </w:p>
    <w:p w:rsidR="00B53AD3" w:rsidRDefault="00B53AD3" w:rsidP="00B53AD3">
      <w:pPr>
        <w:pStyle w:val="a3"/>
        <w:spacing w:line="432" w:lineRule="auto"/>
        <w:ind w:left="1600" w:firstLine="8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팩스번호, 전자우편(e-mail)주소: </w:t>
      </w:r>
    </w:p>
    <w:p w:rsidR="00B53AD3" w:rsidRDefault="00B53AD3" w:rsidP="00B53AD3">
      <w:pPr>
        <w:pStyle w:val="a3"/>
        <w:spacing w:line="432" w:lineRule="auto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제3채무자 </w:t>
      </w:r>
      <w:r>
        <w:rPr>
          <w:rFonts w:ascii="나눔바른고딕" w:eastAsia="나눔바른고딕" w:hAnsi="나눔바른고딕" w:hint="eastAsia"/>
          <w:sz w:val="24"/>
          <w:szCs w:val="24"/>
        </w:rPr>
        <w:tab/>
      </w:r>
      <w:r>
        <w:rPr>
          <w:rFonts w:ascii="나눔바른고딕" w:eastAsia="나눔바른고딕" w:hAnsi="나눔바른고딕" w:hint="eastAsia"/>
          <w:sz w:val="24"/>
          <w:szCs w:val="24"/>
        </w:rPr>
        <w:tab/>
        <w:t>주식회사 △△은행</w:t>
      </w:r>
    </w:p>
    <w:p w:rsidR="00B53AD3" w:rsidRDefault="00B53AD3" w:rsidP="00B53AD3">
      <w:pPr>
        <w:pStyle w:val="a3"/>
        <w:spacing w:line="480" w:lineRule="auto"/>
        <w:ind w:left="1600" w:firstLine="8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서울 △△구 △△길 △△번지</w:t>
      </w:r>
    </w:p>
    <w:p w:rsidR="00B53AD3" w:rsidRDefault="00B53AD3" w:rsidP="00B53AD3">
      <w:pPr>
        <w:pStyle w:val="a3"/>
        <w:spacing w:line="480" w:lineRule="auto"/>
        <w:ind w:left="1600" w:firstLine="800"/>
        <w:rPr>
          <w:rFonts w:ascii="나눔바른고딕" w:eastAsia="나눔바른고딕" w:hAnsi="나눔바른고딕" w:hint="eastAsia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대표이사 △△△ </w:t>
      </w:r>
    </w:p>
    <w:p w:rsidR="00B53AD3" w:rsidRDefault="00B53AD3" w:rsidP="00B53AD3">
      <w:pPr>
        <w:pStyle w:val="a3"/>
        <w:spacing w:line="480" w:lineRule="auto"/>
        <w:ind w:left="1600" w:firstLine="800"/>
        <w:rPr>
          <w:rFonts w:hint="eastAsia"/>
        </w:rPr>
      </w:pPr>
    </w:p>
    <w:p w:rsidR="00B53AD3" w:rsidRDefault="00B53AD3" w:rsidP="00B53AD3">
      <w:pPr>
        <w:pStyle w:val="a3"/>
        <w:spacing w:line="432" w:lineRule="auto"/>
        <w:jc w:val="center"/>
        <w:rPr>
          <w:rFonts w:hint="eastAsia"/>
        </w:rPr>
      </w:pP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신 청 </w:t>
      </w:r>
      <w:proofErr w:type="spellStart"/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>취</w:t>
      </w:r>
      <w:proofErr w:type="spellEnd"/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 지</w:t>
      </w:r>
    </w:p>
    <w:p w:rsidR="00B53AD3" w:rsidRDefault="00B53AD3" w:rsidP="00B53AD3">
      <w:pPr>
        <w:pStyle w:val="a3"/>
        <w:spacing w:line="480" w:lineRule="auto"/>
        <w:rPr>
          <w:rFonts w:ascii="나눔바른고딕" w:eastAsia="나눔바른고딕" w:hAnsi="나눔바른고딕" w:hint="eastAsia"/>
          <w:sz w:val="24"/>
          <w:szCs w:val="24"/>
        </w:rPr>
      </w:pP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피신청인이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신청한 00지방법원 2013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타채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>000호 채권압류 및 추심명령신청사건에 관하여 이 법원이 2013. 00. 00</w:t>
      </w:r>
      <w:proofErr w:type="gramStart"/>
      <w:r>
        <w:rPr>
          <w:rFonts w:ascii="나눔바른고딕" w:eastAsia="나눔바른고딕" w:hAnsi="나눔바른고딕" w:hint="eastAsia"/>
          <w:sz w:val="24"/>
          <w:szCs w:val="24"/>
        </w:rPr>
        <w:t>.자</w:t>
      </w:r>
      <w:proofErr w:type="gramEnd"/>
      <w:r>
        <w:rPr>
          <w:rFonts w:ascii="나눔바른고딕" w:eastAsia="나눔바른고딕" w:hAnsi="나눔바른고딕" w:hint="eastAsia"/>
          <w:sz w:val="24"/>
          <w:szCs w:val="24"/>
        </w:rPr>
        <w:t xml:space="preserve"> 결정한 별지목록 기재의 채권에 대한 채권압류 및 추심명령 부분은 취소한다. </w:t>
      </w:r>
    </w:p>
    <w:p w:rsidR="00B53AD3" w:rsidRDefault="00B53AD3" w:rsidP="00B53AD3">
      <w:pPr>
        <w:pStyle w:val="a3"/>
        <w:spacing w:line="480" w:lineRule="auto"/>
        <w:rPr>
          <w:rFonts w:hint="eastAsia"/>
        </w:rPr>
      </w:pPr>
    </w:p>
    <w:p w:rsidR="00B53AD3" w:rsidRDefault="00B53AD3" w:rsidP="00B53AD3">
      <w:pPr>
        <w:pStyle w:val="a3"/>
        <w:jc w:val="center"/>
        <w:rPr>
          <w:rFonts w:hint="eastAsia"/>
        </w:rPr>
      </w:pP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lastRenderedPageBreak/>
        <w:t>신 청 이 유</w:t>
      </w:r>
    </w:p>
    <w:p w:rsidR="00B53AD3" w:rsidRDefault="00B53AD3" w:rsidP="00B53AD3">
      <w:pPr>
        <w:pStyle w:val="a3"/>
        <w:spacing w:line="480" w:lineRule="auto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피신청인은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신청인의 제3채무자에 대한 채권에 대하여 채권압류 및 추심명령을 신청하여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귀원은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2018. 00. 00</w:t>
      </w:r>
      <w:proofErr w:type="gramStart"/>
      <w:r>
        <w:rPr>
          <w:rFonts w:ascii="나눔바른고딕" w:eastAsia="나눔바른고딕" w:hAnsi="나눔바른고딕" w:hint="eastAsia"/>
          <w:sz w:val="24"/>
          <w:szCs w:val="24"/>
        </w:rPr>
        <w:t>.자</w:t>
      </w:r>
      <w:proofErr w:type="gramEnd"/>
      <w:r>
        <w:rPr>
          <w:rFonts w:ascii="나눔바른고딕" w:eastAsia="나눔바른고딕" w:hAnsi="나눔바른고딕" w:hint="eastAsia"/>
          <w:sz w:val="24"/>
          <w:szCs w:val="24"/>
        </w:rPr>
        <w:t xml:space="preserve"> 결정에 의해 별지목록 기재 채권에 대하여 채권압류 및 추심명령을 하여, 제3채무자에게 2018. 00. 00</w:t>
      </w:r>
      <w:proofErr w:type="gramStart"/>
      <w:r>
        <w:rPr>
          <w:rFonts w:ascii="나눔바른고딕" w:eastAsia="나눔바른고딕" w:hAnsi="나눔바른고딕" w:hint="eastAsia"/>
          <w:sz w:val="24"/>
          <w:szCs w:val="24"/>
        </w:rPr>
        <w:t>.에</w:t>
      </w:r>
      <w:proofErr w:type="gramEnd"/>
      <w:r>
        <w:rPr>
          <w:rFonts w:ascii="나눔바른고딕" w:eastAsia="나눔바른고딕" w:hAnsi="나눔바른고딕" w:hint="eastAsia"/>
          <w:sz w:val="24"/>
          <w:szCs w:val="24"/>
        </w:rPr>
        <w:t xml:space="preserve"> 송달되었습니다. </w:t>
      </w:r>
    </w:p>
    <w:p w:rsidR="00B53AD3" w:rsidRDefault="00B53AD3" w:rsidP="00B53AD3">
      <w:pPr>
        <w:pStyle w:val="a3"/>
        <w:spacing w:line="456" w:lineRule="auto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2. 그런데 신청인은 2017. 00. 00. 퇴직한 후 실업급여로 매월 평균 약 00만원을 제3채무자인 △△은행의 계좌(00-000-0000)로 받고 있으며, 현재까지 구직 중인바 별도의 수입이 없어서 위 실업급여만으로 근근이 생활하고 있습니다. </w:t>
      </w:r>
    </w:p>
    <w:p w:rsidR="00B53AD3" w:rsidRDefault="00B53AD3" w:rsidP="00B53AD3">
      <w:pPr>
        <w:pStyle w:val="a3"/>
        <w:spacing w:line="456" w:lineRule="auto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3. 그렇다면 위 실업급여는 고용보험법 제38조 제2항에 의하여 압류금지채권에 해당하므로, 동법 시행령 제58조의3에 따라 부득이 별지 기재 채권에 대하여 압류 및 추심명령의 취소를 구하는 것입니다. </w:t>
      </w:r>
    </w:p>
    <w:p w:rsidR="00B53AD3" w:rsidRDefault="00B53AD3" w:rsidP="00B53AD3">
      <w:pPr>
        <w:pStyle w:val="a3"/>
        <w:spacing w:line="528" w:lineRule="auto"/>
        <w:rPr>
          <w:rFonts w:ascii="나눔바른고딕" w:eastAsia="나눔바른고딕" w:hAnsi="나눔바른고딕" w:hint="eastAsia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4. 한편, 현재 신청인의 위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압류등록된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계좌에는 이미 실업급여가 입금되어 있어, 언제라도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피신청인이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채권압류 및 추심명령에 기하여 추심을 할 가능성이 있는 상황입니다. 따라서, 민사집행법 제246조 제3항 및 제4항, 제196조 제3항, 제16조 제2항에 따라 본 사건의 종국결정이 있을 때까지 집행을 정지하는 잠정처분결정을 하여 주시기를 바랍니다. </w:t>
      </w:r>
    </w:p>
    <w:p w:rsidR="00B53AD3" w:rsidRDefault="00B53AD3" w:rsidP="00B53AD3">
      <w:pPr>
        <w:pStyle w:val="a3"/>
        <w:spacing w:line="528" w:lineRule="auto"/>
        <w:rPr>
          <w:rFonts w:hint="eastAsia"/>
        </w:rPr>
      </w:pPr>
    </w:p>
    <w:p w:rsidR="00B53AD3" w:rsidRDefault="00B53AD3" w:rsidP="00B53AD3">
      <w:pPr>
        <w:pStyle w:val="a3"/>
        <w:spacing w:line="456" w:lineRule="auto"/>
        <w:jc w:val="center"/>
        <w:rPr>
          <w:rFonts w:hint="eastAsia"/>
        </w:rPr>
      </w:pP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 xml:space="preserve">소 명 자 </w:t>
      </w:r>
      <w:proofErr w:type="spellStart"/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>료</w:t>
      </w:r>
      <w:proofErr w:type="spellEnd"/>
    </w:p>
    <w:p w:rsidR="00B53AD3" w:rsidRDefault="00B53AD3" w:rsidP="00B53AD3">
      <w:pPr>
        <w:pStyle w:val="a3"/>
        <w:spacing w:line="456" w:lineRule="auto"/>
        <w:ind w:left="8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소갑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제1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호증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실업급여수급증명서</w:t>
      </w:r>
    </w:p>
    <w:p w:rsidR="00B53AD3" w:rsidRDefault="00B53AD3" w:rsidP="00B53AD3">
      <w:pPr>
        <w:pStyle w:val="a3"/>
        <w:spacing w:line="456" w:lineRule="auto"/>
        <w:ind w:left="8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소갑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제2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호증실업급여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수령 통장사본</w:t>
      </w:r>
    </w:p>
    <w:p w:rsidR="00B53AD3" w:rsidRDefault="00B53AD3" w:rsidP="00B53AD3">
      <w:pPr>
        <w:pStyle w:val="a3"/>
        <w:spacing w:line="456" w:lineRule="auto"/>
        <w:ind w:left="8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1.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소갑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제3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호증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채권압류및추심명령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 xml:space="preserve"> 결정문</w:t>
      </w:r>
    </w:p>
    <w:p w:rsidR="00B53AD3" w:rsidRDefault="00B53AD3" w:rsidP="00B53AD3">
      <w:pPr>
        <w:pStyle w:val="a3"/>
        <w:spacing w:line="456" w:lineRule="auto"/>
        <w:jc w:val="center"/>
        <w:rPr>
          <w:rFonts w:hint="eastAsia"/>
        </w:rPr>
      </w:pP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lastRenderedPageBreak/>
        <w:t>첨 부 서 류</w:t>
      </w:r>
    </w:p>
    <w:p w:rsidR="00B53AD3" w:rsidRDefault="00B53AD3" w:rsidP="00B53AD3">
      <w:pPr>
        <w:pStyle w:val="a3"/>
        <w:spacing w:line="456" w:lineRule="auto"/>
        <w:ind w:left="800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1. 위 소명자료 각 1부</w:t>
      </w:r>
    </w:p>
    <w:p w:rsidR="00B53AD3" w:rsidRDefault="00B53AD3" w:rsidP="00B53AD3">
      <w:pPr>
        <w:pStyle w:val="a3"/>
        <w:spacing w:line="456" w:lineRule="auto"/>
        <w:ind w:left="800"/>
        <w:rPr>
          <w:rFonts w:ascii="나눔바른고딕" w:eastAsia="나눔바른고딕" w:hAnsi="나눔바른고딕" w:hint="eastAsia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1. 제3채무자의 법인등기사항증명서 1부</w:t>
      </w:r>
    </w:p>
    <w:p w:rsidR="00B53AD3" w:rsidRDefault="00B53AD3" w:rsidP="00B53AD3">
      <w:pPr>
        <w:pStyle w:val="a3"/>
        <w:spacing w:line="456" w:lineRule="auto"/>
        <w:ind w:left="800"/>
        <w:rPr>
          <w:rFonts w:ascii="나눔바른고딕" w:eastAsia="나눔바른고딕" w:hAnsi="나눔바른고딕" w:hint="eastAsia"/>
          <w:sz w:val="24"/>
          <w:szCs w:val="24"/>
        </w:rPr>
      </w:pPr>
    </w:p>
    <w:p w:rsidR="00B53AD3" w:rsidRDefault="00B53AD3" w:rsidP="00B53AD3">
      <w:pPr>
        <w:pStyle w:val="a3"/>
        <w:spacing w:line="456" w:lineRule="auto"/>
        <w:ind w:left="800"/>
        <w:rPr>
          <w:rFonts w:hint="eastAsia"/>
        </w:rPr>
      </w:pPr>
    </w:p>
    <w:p w:rsidR="00B53AD3" w:rsidRDefault="00B53AD3" w:rsidP="00B53AD3">
      <w:pPr>
        <w:pStyle w:val="a3"/>
        <w:spacing w:line="408" w:lineRule="auto"/>
        <w:jc w:val="center"/>
        <w:rPr>
          <w:rFonts w:ascii="나눔바른고딕" w:eastAsia="나눔바른고딕" w:hAnsi="나눔바른고딕" w:hint="eastAsia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20○○. ○. ○.</w:t>
      </w:r>
    </w:p>
    <w:p w:rsidR="00B53AD3" w:rsidRDefault="00B53AD3" w:rsidP="00B53AD3">
      <w:pPr>
        <w:pStyle w:val="a3"/>
        <w:spacing w:line="408" w:lineRule="auto"/>
        <w:jc w:val="center"/>
        <w:rPr>
          <w:rFonts w:ascii="나눔바른고딕" w:eastAsia="나눔바른고딕" w:hAnsi="나눔바른고딕" w:hint="eastAsia"/>
          <w:sz w:val="24"/>
          <w:szCs w:val="24"/>
        </w:rPr>
      </w:pPr>
    </w:p>
    <w:p w:rsidR="00B53AD3" w:rsidRDefault="00B53AD3" w:rsidP="00B53AD3">
      <w:pPr>
        <w:pStyle w:val="a3"/>
        <w:spacing w:line="408" w:lineRule="auto"/>
        <w:jc w:val="center"/>
        <w:rPr>
          <w:rFonts w:hint="eastAsia"/>
        </w:rPr>
      </w:pPr>
    </w:p>
    <w:p w:rsidR="00B53AD3" w:rsidRDefault="00B53AD3" w:rsidP="00B53AD3">
      <w:pPr>
        <w:pStyle w:val="a3"/>
        <w:spacing w:line="408" w:lineRule="auto"/>
        <w:jc w:val="right"/>
        <w:rPr>
          <w:rFonts w:ascii="나눔바른고딕" w:eastAsia="나눔바른고딕" w:hAnsi="나눔바른고딕" w:hint="eastAsia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신청인 ○○○ (서명 또는 날인)</w:t>
      </w:r>
    </w:p>
    <w:p w:rsidR="00B53AD3" w:rsidRDefault="00B53AD3" w:rsidP="00B53AD3">
      <w:pPr>
        <w:pStyle w:val="a3"/>
        <w:spacing w:line="408" w:lineRule="auto"/>
        <w:jc w:val="right"/>
        <w:rPr>
          <w:rFonts w:ascii="나눔바른고딕" w:eastAsia="나눔바른고딕" w:hAnsi="나눔바른고딕" w:hint="eastAsia"/>
          <w:sz w:val="24"/>
          <w:szCs w:val="24"/>
        </w:rPr>
      </w:pPr>
    </w:p>
    <w:p w:rsidR="00B53AD3" w:rsidRDefault="00B53AD3" w:rsidP="00B53AD3">
      <w:pPr>
        <w:pStyle w:val="a3"/>
        <w:spacing w:line="408" w:lineRule="auto"/>
        <w:jc w:val="right"/>
        <w:rPr>
          <w:rFonts w:ascii="나눔바른고딕" w:eastAsia="나눔바른고딕" w:hAnsi="나눔바른고딕" w:hint="eastAsia"/>
          <w:sz w:val="24"/>
          <w:szCs w:val="24"/>
        </w:rPr>
      </w:pPr>
    </w:p>
    <w:p w:rsidR="00B53AD3" w:rsidRDefault="00B53AD3" w:rsidP="00B53AD3">
      <w:pPr>
        <w:pStyle w:val="a3"/>
        <w:spacing w:line="408" w:lineRule="auto"/>
        <w:jc w:val="right"/>
        <w:rPr>
          <w:rFonts w:hint="eastAsia"/>
        </w:rPr>
      </w:pPr>
    </w:p>
    <w:p w:rsidR="00B53AD3" w:rsidRDefault="00B53AD3" w:rsidP="00B53AD3">
      <w:pPr>
        <w:pStyle w:val="a3"/>
        <w:spacing w:line="408" w:lineRule="auto"/>
        <w:jc w:val="left"/>
        <w:rPr>
          <w:rFonts w:ascii="나눔바른고딕" w:eastAsia="나눔바른고딕" w:hAnsi="나눔바른고딕" w:hint="eastAsia"/>
          <w:b/>
          <w:bCs/>
          <w:sz w:val="28"/>
          <w:szCs w:val="28"/>
        </w:rPr>
      </w:pP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>○○지방법원 귀중</w:t>
      </w:r>
    </w:p>
    <w:p w:rsidR="00B53AD3" w:rsidRDefault="00B53AD3" w:rsidP="00B53AD3">
      <w:pPr>
        <w:pStyle w:val="a3"/>
        <w:spacing w:line="408" w:lineRule="auto"/>
        <w:jc w:val="left"/>
        <w:rPr>
          <w:rFonts w:ascii="나눔바른고딕" w:eastAsia="나눔바른고딕" w:hAnsi="나눔바른고딕" w:hint="eastAsia"/>
          <w:b/>
          <w:bCs/>
          <w:sz w:val="28"/>
          <w:szCs w:val="28"/>
        </w:rPr>
      </w:pPr>
    </w:p>
    <w:p w:rsidR="00B53AD3" w:rsidRDefault="00B53AD3" w:rsidP="00B53AD3">
      <w:pPr>
        <w:pStyle w:val="a3"/>
        <w:spacing w:line="408" w:lineRule="auto"/>
        <w:jc w:val="left"/>
        <w:rPr>
          <w:rFonts w:ascii="나눔바른고딕" w:eastAsia="나눔바른고딕" w:hAnsi="나눔바른고딕" w:hint="eastAsia"/>
          <w:b/>
          <w:bCs/>
          <w:sz w:val="28"/>
          <w:szCs w:val="28"/>
        </w:rPr>
      </w:pPr>
    </w:p>
    <w:p w:rsidR="00B53AD3" w:rsidRDefault="00B53AD3" w:rsidP="00B53AD3">
      <w:pPr>
        <w:pStyle w:val="a3"/>
        <w:spacing w:line="408" w:lineRule="auto"/>
        <w:jc w:val="left"/>
        <w:rPr>
          <w:rFonts w:ascii="나눔바른고딕" w:eastAsia="나눔바른고딕" w:hAnsi="나눔바른고딕" w:hint="eastAsia"/>
          <w:b/>
          <w:bCs/>
          <w:sz w:val="28"/>
          <w:szCs w:val="28"/>
        </w:rPr>
      </w:pPr>
    </w:p>
    <w:p w:rsidR="00B53AD3" w:rsidRDefault="00B53AD3" w:rsidP="00B53AD3">
      <w:pPr>
        <w:pStyle w:val="a3"/>
        <w:spacing w:line="408" w:lineRule="auto"/>
        <w:jc w:val="left"/>
        <w:rPr>
          <w:rFonts w:ascii="나눔바른고딕" w:eastAsia="나눔바른고딕" w:hAnsi="나눔바른고딕" w:hint="eastAsia"/>
          <w:b/>
          <w:bCs/>
          <w:sz w:val="28"/>
          <w:szCs w:val="28"/>
        </w:rPr>
      </w:pPr>
    </w:p>
    <w:p w:rsidR="00B53AD3" w:rsidRDefault="00B53AD3" w:rsidP="00B53AD3">
      <w:pPr>
        <w:pStyle w:val="a3"/>
        <w:spacing w:line="408" w:lineRule="auto"/>
        <w:jc w:val="left"/>
        <w:rPr>
          <w:rFonts w:ascii="나눔바른고딕" w:eastAsia="나눔바른고딕" w:hAnsi="나눔바른고딕" w:hint="eastAsia"/>
          <w:b/>
          <w:bCs/>
          <w:sz w:val="28"/>
          <w:szCs w:val="28"/>
        </w:rPr>
      </w:pPr>
    </w:p>
    <w:p w:rsidR="00B53AD3" w:rsidRDefault="00B53AD3" w:rsidP="00B53AD3">
      <w:pPr>
        <w:pStyle w:val="a3"/>
        <w:spacing w:line="408" w:lineRule="auto"/>
        <w:jc w:val="left"/>
        <w:rPr>
          <w:rFonts w:ascii="나눔바른고딕" w:eastAsia="나눔바른고딕" w:hAnsi="나눔바른고딕" w:hint="eastAsia"/>
          <w:b/>
          <w:bCs/>
          <w:sz w:val="28"/>
          <w:szCs w:val="28"/>
        </w:rPr>
      </w:pPr>
    </w:p>
    <w:p w:rsidR="00B53AD3" w:rsidRDefault="00B53AD3" w:rsidP="00B53AD3">
      <w:pPr>
        <w:pStyle w:val="a3"/>
        <w:spacing w:line="408" w:lineRule="auto"/>
        <w:jc w:val="left"/>
        <w:rPr>
          <w:rFonts w:ascii="나눔바른고딕" w:eastAsia="나눔바른고딕" w:hAnsi="나눔바른고딕" w:hint="eastAsia"/>
          <w:b/>
          <w:bCs/>
          <w:sz w:val="28"/>
          <w:szCs w:val="28"/>
        </w:rPr>
      </w:pPr>
    </w:p>
    <w:p w:rsidR="00B53AD3" w:rsidRDefault="00B53AD3" w:rsidP="00B53AD3">
      <w:pPr>
        <w:pStyle w:val="a3"/>
        <w:spacing w:line="408" w:lineRule="auto"/>
        <w:jc w:val="left"/>
        <w:rPr>
          <w:rFonts w:hint="eastAsia"/>
        </w:rPr>
      </w:pPr>
    </w:p>
    <w:p w:rsidR="00B53AD3" w:rsidRDefault="00B53AD3" w:rsidP="00B53AD3">
      <w:pPr>
        <w:pStyle w:val="a3"/>
        <w:spacing w:line="288" w:lineRule="auto"/>
        <w:rPr>
          <w:rFonts w:ascii="나눔바른고딕" w:eastAsia="나눔바른고딕" w:hAnsi="나눔바른고딕" w:hint="eastAsia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lastRenderedPageBreak/>
        <w:t>(별지)</w:t>
      </w:r>
    </w:p>
    <w:p w:rsidR="00B53AD3" w:rsidRDefault="00B53AD3" w:rsidP="00B53AD3">
      <w:pPr>
        <w:pStyle w:val="a3"/>
        <w:spacing w:line="288" w:lineRule="auto"/>
        <w:rPr>
          <w:rFonts w:ascii="나눔바른고딕" w:eastAsia="나눔바른고딕" w:hAnsi="나눔바른고딕" w:hint="eastAsia"/>
          <w:sz w:val="24"/>
          <w:szCs w:val="24"/>
        </w:rPr>
      </w:pPr>
    </w:p>
    <w:p w:rsidR="00B53AD3" w:rsidRDefault="00B53AD3" w:rsidP="00B53AD3">
      <w:pPr>
        <w:pStyle w:val="a3"/>
        <w:spacing w:line="288" w:lineRule="auto"/>
        <w:rPr>
          <w:rFonts w:hint="eastAsia"/>
        </w:rPr>
      </w:pPr>
    </w:p>
    <w:p w:rsidR="00B53AD3" w:rsidRDefault="00B53AD3" w:rsidP="00B53AD3">
      <w:pPr>
        <w:pStyle w:val="a3"/>
        <w:spacing w:line="480" w:lineRule="auto"/>
        <w:jc w:val="center"/>
        <w:rPr>
          <w:rFonts w:ascii="나눔바른고딕" w:eastAsia="나눔바른고딕" w:hAnsi="나눔바른고딕" w:hint="eastAsia"/>
          <w:b/>
          <w:bCs/>
          <w:sz w:val="28"/>
          <w:szCs w:val="28"/>
        </w:rPr>
      </w:pPr>
      <w:r>
        <w:rPr>
          <w:rFonts w:ascii="나눔바른고딕" w:eastAsia="나눔바른고딕" w:hAnsi="나눔바른고딕" w:hint="eastAsia"/>
          <w:b/>
          <w:bCs/>
          <w:sz w:val="28"/>
          <w:szCs w:val="28"/>
        </w:rPr>
        <w:t>채권의 표시</w:t>
      </w:r>
    </w:p>
    <w:p w:rsidR="00B53AD3" w:rsidRDefault="00B53AD3" w:rsidP="00B53AD3">
      <w:pPr>
        <w:pStyle w:val="a3"/>
        <w:spacing w:line="480" w:lineRule="auto"/>
        <w:jc w:val="center"/>
        <w:rPr>
          <w:rFonts w:hint="eastAsia"/>
        </w:rPr>
      </w:pPr>
    </w:p>
    <w:p w:rsidR="00B53AD3" w:rsidRDefault="00B53AD3" w:rsidP="00B53AD3">
      <w:pPr>
        <w:pStyle w:val="a3"/>
        <w:spacing w:line="480" w:lineRule="auto"/>
        <w:rPr>
          <w:rFonts w:hint="eastAsia"/>
        </w:rPr>
      </w:pPr>
      <w:r>
        <w:rPr>
          <w:rFonts w:ascii="나눔바른고딕" w:eastAsia="나눔바른고딕" w:hAnsi="나눔바른고딕" w:hint="eastAsia"/>
          <w:b/>
          <w:bCs/>
          <w:sz w:val="24"/>
          <w:szCs w:val="24"/>
        </w:rPr>
        <w:t>청구금액: 0000000원</w:t>
      </w:r>
    </w:p>
    <w:p w:rsidR="00B53AD3" w:rsidRDefault="00B53AD3" w:rsidP="00B53AD3">
      <w:pPr>
        <w:pStyle w:val="a3"/>
        <w:spacing w:line="480" w:lineRule="auto"/>
        <w:rPr>
          <w:rFonts w:ascii="나눔바른고딕" w:eastAsia="나눔바른고딕" w:hAnsi="나눔바른고딕" w:hint="eastAsia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신청인이 △△은행에 대하여 가지는 아래 예금계좌에 대한 예금반환청구채권 중 실업급여의 </w:t>
      </w:r>
      <w:proofErr w:type="spellStart"/>
      <w:r>
        <w:rPr>
          <w:rFonts w:ascii="나눔바른고딕" w:eastAsia="나눔바른고딕" w:hAnsi="나눔바른고딕" w:hint="eastAsia"/>
          <w:sz w:val="24"/>
          <w:szCs w:val="24"/>
        </w:rPr>
        <w:t>금원</w:t>
      </w:r>
      <w:proofErr w:type="spellEnd"/>
      <w:r>
        <w:rPr>
          <w:rFonts w:ascii="나눔바른고딕" w:eastAsia="나눔바른고딕" w:hAnsi="나눔바른고딕" w:hint="eastAsia"/>
          <w:sz w:val="24"/>
          <w:szCs w:val="24"/>
        </w:rPr>
        <w:t>.</w:t>
      </w:r>
    </w:p>
    <w:p w:rsidR="00B53AD3" w:rsidRDefault="00B53AD3" w:rsidP="00B53AD3">
      <w:pPr>
        <w:pStyle w:val="a3"/>
        <w:spacing w:line="480" w:lineRule="auto"/>
        <w:rPr>
          <w:rFonts w:hint="eastAsia"/>
        </w:rPr>
      </w:pPr>
    </w:p>
    <w:p w:rsidR="00B53AD3" w:rsidRDefault="00B53AD3" w:rsidP="00B53AD3">
      <w:pPr>
        <w:pStyle w:val="a3"/>
        <w:spacing w:line="480" w:lineRule="auto"/>
        <w:jc w:val="center"/>
        <w:rPr>
          <w:rFonts w:hint="eastAsia"/>
        </w:rPr>
      </w:pPr>
      <w:r>
        <w:rPr>
          <w:rFonts w:ascii="나눔바른고딕" w:eastAsia="나눔바른고딕" w:hAnsi="나눔바른고딕" w:hint="eastAsia"/>
          <w:b/>
          <w:bCs/>
          <w:sz w:val="24"/>
          <w:szCs w:val="24"/>
        </w:rPr>
        <w:t>- 계 좌 내 역 -</w:t>
      </w:r>
    </w:p>
    <w:p w:rsidR="00B53AD3" w:rsidRDefault="00B53AD3" w:rsidP="00B53AD3">
      <w:pPr>
        <w:pStyle w:val="a3"/>
        <w:spacing w:line="480" w:lineRule="auto"/>
        <w:jc w:val="left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 xml:space="preserve">과 </w:t>
      </w:r>
      <w:proofErr w:type="gramStart"/>
      <w:r>
        <w:rPr>
          <w:rFonts w:ascii="나눔바른고딕" w:eastAsia="나눔바른고딕" w:hAnsi="나눔바른고딕" w:hint="eastAsia"/>
          <w:sz w:val="24"/>
          <w:szCs w:val="24"/>
        </w:rPr>
        <w:t>목 :</w:t>
      </w:r>
      <w:proofErr w:type="gramEnd"/>
      <w:r>
        <w:rPr>
          <w:rFonts w:ascii="나눔바른고딕" w:eastAsia="나눔바른고딕" w:hAnsi="나눔바른고딕" w:hint="eastAsia"/>
          <w:sz w:val="24"/>
          <w:szCs w:val="24"/>
        </w:rPr>
        <w:t xml:space="preserve"> 저축예금</w:t>
      </w:r>
    </w:p>
    <w:p w:rsidR="00B53AD3" w:rsidRDefault="00B53AD3" w:rsidP="00B53AD3">
      <w:pPr>
        <w:pStyle w:val="a3"/>
        <w:spacing w:line="480" w:lineRule="auto"/>
        <w:jc w:val="left"/>
        <w:rPr>
          <w:rFonts w:hint="eastAsia"/>
        </w:rPr>
      </w:pPr>
      <w:proofErr w:type="gramStart"/>
      <w:r>
        <w:rPr>
          <w:rFonts w:ascii="나눔바른고딕" w:eastAsia="나눔바른고딕" w:hAnsi="나눔바른고딕" w:hint="eastAsia"/>
          <w:sz w:val="24"/>
          <w:szCs w:val="24"/>
        </w:rPr>
        <w:t>계좌번호 :</w:t>
      </w:r>
      <w:proofErr w:type="gramEnd"/>
      <w:r>
        <w:rPr>
          <w:rFonts w:ascii="나눔바른고딕" w:eastAsia="나눔바른고딕" w:hAnsi="나눔바른고딕" w:hint="eastAsia"/>
          <w:sz w:val="24"/>
          <w:szCs w:val="24"/>
        </w:rPr>
        <w:t xml:space="preserve"> 000-000-0000</w:t>
      </w:r>
    </w:p>
    <w:p w:rsidR="00B53AD3" w:rsidRDefault="00B53AD3" w:rsidP="00B53AD3">
      <w:pPr>
        <w:pStyle w:val="a3"/>
        <w:spacing w:line="480" w:lineRule="auto"/>
        <w:jc w:val="left"/>
        <w:rPr>
          <w:rFonts w:hint="eastAsia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계좌개설지점: △△△지점. 끝.</w:t>
      </w:r>
    </w:p>
    <w:p w:rsidR="00DD7EEB" w:rsidRPr="00B53AD3" w:rsidRDefault="00DD7EEB"/>
    <w:sectPr w:rsidR="00DD7EEB" w:rsidRPr="00B53AD3" w:rsidSect="00DD7E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53AD3"/>
    <w:rsid w:val="00B53AD3"/>
    <w:rsid w:val="00DD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E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53AD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2023-08-06T13:10:00Z</dcterms:created>
  <dcterms:modified xsi:type="dcterms:W3CDTF">2023-08-06T13:12:00Z</dcterms:modified>
</cp:coreProperties>
</file>