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7" w:rsidRPr="00AB4AA7" w:rsidRDefault="008E43E6" w:rsidP="00AB4AA7">
      <w:pPr>
        <w:widowControl/>
        <w:wordWrap/>
        <w:autoSpaceDE/>
        <w:autoSpaceDN/>
        <w:snapToGrid w:val="0"/>
        <w:spacing w:line="384" w:lineRule="auto"/>
        <w:ind w:left="280" w:right="280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월</w:t>
      </w:r>
      <w:r w:rsidR="002A08DD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세</w:t>
      </w:r>
      <w:r w:rsidR="00AB4AA7" w:rsidRPr="00AB4AA7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2A08DD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재계약 </w:t>
      </w:r>
      <w:r w:rsidR="00AB4AA7" w:rsidRPr="00AB4AA7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증액 계약서</w:t>
      </w:r>
    </w:p>
    <w:tbl>
      <w:tblPr>
        <w:tblW w:w="0" w:type="auto"/>
        <w:jc w:val="center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084"/>
        <w:gridCol w:w="1212"/>
        <w:gridCol w:w="1842"/>
        <w:gridCol w:w="1102"/>
        <w:gridCol w:w="560"/>
        <w:gridCol w:w="3048"/>
      </w:tblGrid>
      <w:tr w:rsidR="00AB4AA7" w:rsidRPr="00AB4AA7" w:rsidTr="00AB4AA7">
        <w:trPr>
          <w:trHeight w:val="36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)과 임차인(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)은 아래와 같이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임대차 재계약(이하 “본 재계약”이라 한다)을 체결한다</w:t>
            </w:r>
          </w:p>
        </w:tc>
      </w:tr>
      <w:tr w:rsidR="00AB4AA7" w:rsidRPr="00AB4AA7" w:rsidTr="00AB4AA7">
        <w:trPr>
          <w:trHeight w:val="54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소 재 지</w:t>
            </w:r>
          </w:p>
        </w:tc>
        <w:tc>
          <w:tcPr>
            <w:tcW w:w="952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(도로명주소)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토 지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건 물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구조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임차할부분</w:t>
            </w:r>
          </w:p>
        </w:tc>
        <w:tc>
          <w:tcPr>
            <w:tcW w:w="4505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상세주소가 있는 경우 동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층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호 정확히 기재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293"/>
          <w:jc w:val="center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계약의종류</w:t>
            </w: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5F6667" w:rsidRDefault="005F6667" w:rsidP="005F666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B4AA7"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신규 계약</w:t>
            </w:r>
          </w:p>
        </w:tc>
        <w:tc>
          <w:tcPr>
            <w:tcW w:w="5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5F666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합의에 의한 재계약</w:t>
            </w:r>
          </w:p>
        </w:tc>
      </w:tr>
      <w:tr w:rsidR="00AB4AA7" w:rsidRPr="00AB4AA7" w:rsidTr="00AB4AA7">
        <w:trPr>
          <w:trHeight w:val="82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592DFD" w:rsidP="00AB4AA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B4AA7"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｢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주택임대차보호법</w:t>
            </w:r>
            <w:r w:rsidR="00AB4AA7"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｣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제6조의3의 계약갱신요구권 행사에 의한 갱신계약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200" w:line="192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* 갱신 전 임대차계약 기간 및 금액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200" w:line="19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계약 기간: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~ </w:t>
            </w:r>
            <w:r w:rsidR="00533C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="00533C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보증금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="005F66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원,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차임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월 </w:t>
            </w:r>
            <w:r w:rsidR="00103EE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AB4AA7" w:rsidRPr="00AB4AA7" w:rsidTr="00AB4AA7">
        <w:trPr>
          <w:trHeight w:val="277"/>
          <w:jc w:val="center"/>
        </w:trPr>
        <w:tc>
          <w:tcPr>
            <w:tcW w:w="3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미납 국세</w:t>
            </w:r>
            <w:r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･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지방세</w:t>
            </w:r>
          </w:p>
        </w:tc>
        <w:tc>
          <w:tcPr>
            <w:tcW w:w="37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선순위 확정일자 현황</w:t>
            </w:r>
          </w:p>
        </w:tc>
        <w:tc>
          <w:tcPr>
            <w:tcW w:w="32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확정일자 부여란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※주택임대차계약서를 제출하고 임대차 신고의 접수를 완료한 경우에는 별도로 확정일자 부여를 신청할 필요가 없습니다.</w:t>
            </w:r>
          </w:p>
        </w:tc>
      </w:tr>
      <w:tr w:rsidR="00AB4AA7" w:rsidRPr="00AB4AA7" w:rsidTr="00AB4AA7">
        <w:trPr>
          <w:trHeight w:val="1315"/>
          <w:jc w:val="center"/>
        </w:trPr>
        <w:tc>
          <w:tcPr>
            <w:tcW w:w="3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해당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해당 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B4AA7" w:rsidRPr="00AB4AA7" w:rsidTr="00AB4AA7">
        <w:trPr>
          <w:trHeight w:val="1070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400"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"/>
                <w:szCs w:val="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[계약내용]</w:t>
            </w:r>
          </w:p>
          <w:p w:rsidR="00AB4AA7" w:rsidRPr="00AB4AA7" w:rsidRDefault="00AB4AA7" w:rsidP="008E43E6">
            <w:pPr>
              <w:pStyle w:val="a3"/>
              <w:spacing w:line="288" w:lineRule="auto"/>
              <w:rPr>
                <w:rFonts w:ascii="굴림" w:eastAsia="굴림" w:hAnsi="굴림"/>
                <w:sz w:val="21"/>
                <w:szCs w:val="21"/>
              </w:rPr>
            </w:pPr>
            <w:r w:rsidRPr="00AB4AA7">
              <w:rPr>
                <w:rFonts w:ascii="굴림" w:eastAsia="굴림" w:hAnsi="굴림" w:hint="eastAsia"/>
                <w:b/>
                <w:bCs/>
                <w:sz w:val="21"/>
                <w:szCs w:val="21"/>
              </w:rPr>
              <w:t>제1조(본 재계약의 목적)</w:t>
            </w:r>
            <w:r w:rsidRPr="00AB4AA7">
              <w:rPr>
                <w:rFonts w:ascii="굴림" w:eastAsia="굴림" w:hAnsi="굴림" w:hint="eastAsia"/>
                <w:sz w:val="21"/>
                <w:szCs w:val="21"/>
              </w:rPr>
              <w:t xml:space="preserve"> ① </w:t>
            </w:r>
            <w:r w:rsidR="008E43E6">
              <w:rPr>
                <w:rFonts w:ascii="굴림" w:eastAsia="굴림" w:hAnsi="굴림" w:hint="eastAsia"/>
                <w:sz w:val="21"/>
                <w:szCs w:val="21"/>
              </w:rPr>
              <w:t>본 재계약은 임대인과 임차인이 합의하여 보증금과 차임을 제2조와 같이 증액하고, 계약기간은 제3조에 따라 연장하기로 하는 재계약이다</w:t>
            </w:r>
            <w:r w:rsidRPr="00AB4AA7">
              <w:rPr>
                <w:rFonts w:ascii="굴림" w:eastAsia="굴림" w:hAnsi="굴림" w:hint="eastAsia"/>
                <w:sz w:val="21"/>
                <w:szCs w:val="21"/>
              </w:rPr>
              <w:t xml:space="preserve">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120" w:line="288" w:lineRule="auto"/>
              <w:ind w:right="280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② 임대인과 임차인 간에 위 부동산에 관하여 체결된 기존 임대차 계약은 여전히 효력이 있다.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제2조(보증금</w:t>
            </w:r>
            <w:r w:rsidR="00CC7C9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과 차임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임대인과 임차인은 위 부동산에 관하여 보증금</w:t>
            </w:r>
            <w:r w:rsidR="008E43E6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과 차임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을 아래와 같이 </w:t>
            </w:r>
            <w:r w:rsidR="008E43E6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증액하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고 추가로 지급하기로 합의 한다.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AB4AA7" w:rsidRPr="00AB4AA7" w:rsidTr="00AB4AA7">
        <w:trPr>
          <w:trHeight w:val="696"/>
          <w:jc w:val="center"/>
        </w:trPr>
        <w:tc>
          <w:tcPr>
            <w:tcW w:w="2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기존 임대차계약의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보 증 금</w:t>
            </w:r>
          </w:p>
        </w:tc>
        <w:tc>
          <w:tcPr>
            <w:tcW w:w="84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원정(₩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)</w:t>
            </w:r>
          </w:p>
        </w:tc>
      </w:tr>
      <w:tr w:rsidR="00AB4AA7" w:rsidRPr="00AB4AA7" w:rsidTr="00AB4AA7">
        <w:trPr>
          <w:trHeight w:val="952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본 재계약에 의해 증액되는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추가 보증금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8DD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원정(₩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)은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본 증액 계약시에 지불하고 영수함.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영수자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(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인) </w:t>
            </w:r>
          </w:p>
        </w:tc>
      </w:tr>
      <w:tr w:rsidR="00AB4AA7" w:rsidRPr="00AB4AA7" w:rsidTr="008E43E6">
        <w:trPr>
          <w:trHeight w:val="1180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기존 보증금과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본 증액 보증금을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합산한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총 임대차 보증금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원정(₩ </w:t>
            </w:r>
            <w:r w:rsidR="00C75A26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)</w:t>
            </w:r>
          </w:p>
        </w:tc>
      </w:tr>
      <w:tr w:rsidR="008E43E6" w:rsidRPr="00AB4AA7" w:rsidTr="00AB4AA7">
        <w:trPr>
          <w:trHeight w:val="1180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43E6" w:rsidRDefault="008E43E6" w:rsidP="008E43E6">
            <w:pPr>
              <w:pStyle w:val="a3"/>
              <w:spacing w:line="288" w:lineRule="auto"/>
              <w:jc w:val="center"/>
              <w:rPr>
                <w:rFonts w:ascii="굴림" w:eastAsia="굴림" w:hAnsi="굴림"/>
                <w:b/>
                <w:bCs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color w:val="353535"/>
                <w:sz w:val="22"/>
                <w:szCs w:val="22"/>
              </w:rPr>
              <w:t>변경된 차임</w:t>
            </w:r>
          </w:p>
          <w:p w:rsidR="008E43E6" w:rsidRPr="008E43E6" w:rsidRDefault="008E43E6" w:rsidP="008E43E6">
            <w:pPr>
              <w:pStyle w:val="a3"/>
              <w:spacing w:line="288" w:lineRule="auto"/>
              <w:jc w:val="center"/>
              <w:rPr>
                <w:rFonts w:ascii="굴림" w:eastAsia="굴림" w:hAnsi="굴림"/>
                <w:b/>
                <w:bCs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color w:val="353535"/>
                <w:sz w:val="22"/>
                <w:szCs w:val="22"/>
              </w:rPr>
              <w:t>(월세)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43E6" w:rsidRDefault="008E43E6" w:rsidP="008E43E6">
            <w:pPr>
              <w:pStyle w:val="a3"/>
              <w:spacing w:line="288" w:lineRule="auto"/>
              <w:rPr>
                <w:rFonts w:ascii="굴림" w:eastAsia="굴림" w:hAnsi="굴림"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기존 차임 [      ]원은 [     ]원이 인상되어 변경된 차임은 [         ]원이다.</w:t>
            </w:r>
          </w:p>
          <w:p w:rsidR="008E43E6" w:rsidRPr="008E43E6" w:rsidRDefault="008E43E6" w:rsidP="008E43E6">
            <w:pPr>
              <w:pStyle w:val="a3"/>
              <w:spacing w:line="288" w:lineRule="auto"/>
              <w:rPr>
                <w:rFonts w:ascii="굴림" w:eastAsia="굴림" w:hAnsi="굴림"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임차인은 변경된 차임을 제3조의 임대차기간이 시작되는 날이 속하는 달부터 매월_____ 일에 지불한다. (입금 계좌 :                         )</w:t>
            </w:r>
          </w:p>
        </w:tc>
      </w:tr>
    </w:tbl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48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17"/>
          <w:szCs w:val="17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288" w:lineRule="auto"/>
        <w:ind w:left="280" w:right="28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제3조(임대차기간)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본 재계약으로 인하여 연장된 임대차 기간은 기존 임대차 계약의 종료일인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일부터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일까지로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제4조(채무불이행과 손해배상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) 당사자 일방이 채무를 이행하지 아니하는 때에는 상대방은 상당한 기간을 정하여 그 이행을 최고하고 계약을 해제할 수 있으며, 그로 인한 손해배상을 청구할 수 있다. 다만, 채무자가 미리 이행하지 아니할 의사를 표시한 경우의 계약해제는 최고를 요하지 아니한다.</w:t>
      </w:r>
    </w:p>
    <w:p w:rsidR="00AB4AA7" w:rsidRPr="00945EA9" w:rsidRDefault="00AB4AA7" w:rsidP="00945EA9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제5조(갱신요구와 거절) </w:t>
      </w:r>
      <w:r w:rsidR="00945EA9"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임차인은 </w:t>
      </w:r>
      <w:r w:rsidR="00945EA9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기존 임대차계약에서 이미 갱신요구권을 행사하였으므로 더 이상 임대인에 대하여 계약갱신을 요구할 수 없다.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제6조(기존 임대차 계약과의 관계) 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기존 임대차 계약과 본 재계약은 모두 유효하므로 본 재계약에 명시되지 않은 사항에 대하여는 기존 임대차 계약을 따르기로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[특약사항] 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 임대차 계약과 관련하여 분쟁이 있는 경우 임대인 또는 임차인은 법원에 소를 제기하기 전에 먼저 주택임대차분쟁조정위원회에 조정을 신청한다</w:t>
      </w:r>
      <w:r w:rsidRPr="002A08D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동의 □ 미동의)</w:t>
      </w:r>
    </w:p>
    <w:p w:rsidR="00AB4AA7" w:rsidRPr="002A08DD" w:rsidRDefault="00AB4AA7" w:rsidP="002A08DD">
      <w:pPr>
        <w:pStyle w:val="a5"/>
        <w:widowControl/>
        <w:numPr>
          <w:ilvl w:val="1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휴먼고딕" w:eastAsia="휴먼고딕" w:hAnsi="휴먼고딕" w:cs="굴림"/>
          <w:color w:val="000000"/>
          <w:kern w:val="0"/>
          <w:sz w:val="18"/>
          <w:szCs w:val="18"/>
        </w:rPr>
      </w:pPr>
      <w:r w:rsidRPr="002A08DD">
        <w:rPr>
          <w:rFonts w:ascii="휴먼고딕" w:eastAsia="휴먼고딕" w:hAnsi="휴먼고딕" w:cs="굴림" w:hint="eastAsia"/>
          <w:color w:val="000000"/>
          <w:kern w:val="0"/>
          <w:sz w:val="18"/>
          <w:szCs w:val="18"/>
        </w:rPr>
        <w:t>주택임대차분쟁조정위원회 조정을 통할 경우 60일(최대 90일) 이내 신속하게 조정 결과를 받아볼 수 있습니다.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주택의 철거 또는 재건축에 관한 구체적 계획 ( □ 없음 □ 있음 ※공사시기 : ※ 소요기간 : 개월)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상세주소가 없는 경우 임차인의 상세주소부여 신청에 대한 소유자 동의여부 ( □ 동의 □ 미동의)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임대인은 본 재계약이 체결된 날로부터 3일이 경과할 때까지 저당권 등 담보권을 설정할 수 없다.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160" w:after="40" w:line="264" w:lineRule="auto"/>
        <w:ind w:left="280" w:right="280"/>
        <w:rPr>
          <w:rFonts w:ascii="굴림" w:eastAsia="굴림" w:hAnsi="굴림" w:cs="굴림"/>
          <w:color w:val="000000"/>
          <w:kern w:val="0"/>
          <w:sz w:val="2"/>
          <w:szCs w:val="2"/>
        </w:rPr>
      </w:pPr>
    </w:p>
    <w:p w:rsidR="00AB4AA7" w:rsidRPr="00AB4AA7" w:rsidRDefault="00AB4AA7" w:rsidP="008E43E6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본 계약을 증명하기 위하여 계약 당사자가 이의 없음을 확인하고 각각 서명</w:t>
      </w:r>
      <w:r w:rsidRPr="00AB4AA7">
        <w:rPr>
          <w:rFonts w:ascii="MS Mincho" w:eastAsia="MS Mincho" w:hAnsi="MS Mincho" w:cs="MS Mincho" w:hint="eastAsia"/>
          <w:b/>
          <w:bCs/>
          <w:shadow/>
          <w:color w:val="000000"/>
          <w:kern w:val="0"/>
          <w:sz w:val="22"/>
        </w:rPr>
        <w:t>․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날인 후 매 장마다 간인하여, 각각 1통씩 보관한다. </w:t>
      </w:r>
    </w:p>
    <w:p w:rsidR="00AB4AA7" w:rsidRPr="00AB4AA7" w:rsidRDefault="00AB4AA7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jc w:val="center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2022 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>일</w:t>
      </w:r>
    </w:p>
    <w:p w:rsidR="00EE281A" w:rsidRPr="007711D7" w:rsidRDefault="008E43E6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D38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object w:dxaOrig="10291" w:dyaOrig="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85.25pt" o:ole="">
            <v:imagedata r:id="rId7" o:title=""/>
          </v:shape>
          <o:OLEObject Type="Embed" ProgID="Excel.Sheet.12" ShapeID="_x0000_i1025" DrawAspect="Content" ObjectID="_1722716543" r:id="rId8"/>
        </w:object>
      </w:r>
    </w:p>
    <w:sectPr w:rsidR="00EE281A" w:rsidRPr="007711D7" w:rsidSect="00AB4A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E7" w:rsidRDefault="008603E7" w:rsidP="002A08DD">
      <w:r>
        <w:separator/>
      </w:r>
    </w:p>
  </w:endnote>
  <w:endnote w:type="continuationSeparator" w:id="0">
    <w:p w:rsidR="008603E7" w:rsidRDefault="008603E7" w:rsidP="002A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E7" w:rsidRDefault="008603E7" w:rsidP="002A08DD">
      <w:r>
        <w:separator/>
      </w:r>
    </w:p>
  </w:footnote>
  <w:footnote w:type="continuationSeparator" w:id="0">
    <w:p w:rsidR="008603E7" w:rsidRDefault="008603E7" w:rsidP="002A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E6CC284">
      <w:numFmt w:val="bullet"/>
      <w:lvlText w:val="※"/>
      <w:lvlJc w:val="left"/>
      <w:pPr>
        <w:ind w:left="11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C37256"/>
    <w:multiLevelType w:val="hybridMultilevel"/>
    <w:tmpl w:val="D5AE1760"/>
    <w:lvl w:ilvl="0" w:tplc="757ED396">
      <w:start w:val="202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A7"/>
    <w:rsid w:val="00103EE7"/>
    <w:rsid w:val="002A08DD"/>
    <w:rsid w:val="00345804"/>
    <w:rsid w:val="00386340"/>
    <w:rsid w:val="004B35E2"/>
    <w:rsid w:val="00533CE4"/>
    <w:rsid w:val="005459BA"/>
    <w:rsid w:val="00592DFD"/>
    <w:rsid w:val="005F6667"/>
    <w:rsid w:val="0076046F"/>
    <w:rsid w:val="007711D7"/>
    <w:rsid w:val="008603E7"/>
    <w:rsid w:val="008E43E6"/>
    <w:rsid w:val="009154B9"/>
    <w:rsid w:val="00945EA9"/>
    <w:rsid w:val="00A1429D"/>
    <w:rsid w:val="00AB4AA7"/>
    <w:rsid w:val="00B301A7"/>
    <w:rsid w:val="00C75A26"/>
    <w:rsid w:val="00C821FF"/>
    <w:rsid w:val="00CC7C9B"/>
    <w:rsid w:val="00E17C49"/>
    <w:rsid w:val="00E44C46"/>
    <w:rsid w:val="00EC6299"/>
    <w:rsid w:val="00E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휴먼고딕" w:eastAsia="휴먼고딕" w:hAnsi="휴먼고딕" w:cs="굴림"/>
      <w:color w:val="000000"/>
      <w:kern w:val="0"/>
      <w:sz w:val="24"/>
      <w:szCs w:val="24"/>
    </w:rPr>
  </w:style>
  <w:style w:type="paragraph" w:customStyle="1" w:styleId="a4">
    <w:name w:val="선그리기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F6667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A08DD"/>
  </w:style>
  <w:style w:type="paragraph" w:styleId="a7">
    <w:name w:val="footer"/>
    <w:basedOn w:val="a"/>
    <w:link w:val="Char0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A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2022-08-22T14:35:00Z</dcterms:created>
  <dcterms:modified xsi:type="dcterms:W3CDTF">2022-08-22T14:36:00Z</dcterms:modified>
</cp:coreProperties>
</file>